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120"/>
        <w:ind w:left="0" w:leftChars="0" w:firstLine="0" w:firstLineChars="0"/>
        <w:jc w:val="left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2023全国“土特产”集中推介活动经费绩效目标表</w:t>
      </w:r>
    </w:p>
    <w:p>
      <w:pPr>
        <w:widowControl w:val="0"/>
        <w:spacing w:after="120"/>
        <w:ind w:left="420" w:leftChars="200" w:firstLine="420" w:firstLineChars="200"/>
        <w:jc w:val="both"/>
        <w:rPr>
          <w:rFonts w:hint="eastAsia" w:ascii="方正仿宋简体" w:hAnsi="Calibri" w:eastAsia="方正仿宋简体" w:cs="Noto Sans New Tai Lue"/>
          <w:color w:val="auto"/>
          <w:kern w:val="2"/>
          <w:sz w:val="21"/>
          <w:szCs w:val="21"/>
          <w:lang w:val="en-US" w:eastAsia="zh-CN" w:bidi="ar-SA"/>
        </w:rPr>
      </w:pPr>
    </w:p>
    <w:tbl>
      <w:tblPr>
        <w:tblStyle w:val="5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9"/>
        <w:gridCol w:w="1525"/>
        <w:gridCol w:w="4426"/>
        <w:gridCol w:w="3496"/>
        <w:gridCol w:w="3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80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vertAlign w:val="baseline"/>
                <w:lang w:val="en-US" w:eastAsia="zh-CN"/>
              </w:rPr>
              <w:t>部门</w:t>
            </w:r>
          </w:p>
        </w:tc>
        <w:tc>
          <w:tcPr>
            <w:tcW w:w="536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vertAlign w:val="baseline"/>
                <w:lang w:val="en-US" w:eastAsia="zh-CN"/>
              </w:rPr>
              <w:t>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3882" w:type="pct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vertAlign w:val="baseline"/>
                <w:lang w:val="en-US" w:eastAsia="zh-CN"/>
              </w:rPr>
              <w:t>绩效目标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80" w:type="pct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36" w:type="pct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56" w:type="pc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vertAlign w:val="baseline"/>
                <w:lang w:val="en-US" w:eastAsia="zh-CN"/>
              </w:rPr>
              <w:t>产出指标</w:t>
            </w:r>
          </w:p>
        </w:tc>
        <w:tc>
          <w:tcPr>
            <w:tcW w:w="1229" w:type="pc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vertAlign w:val="baseline"/>
                <w:lang w:val="en-US" w:eastAsia="zh-CN"/>
              </w:rPr>
              <w:t>效益指标</w:t>
            </w:r>
          </w:p>
        </w:tc>
        <w:tc>
          <w:tcPr>
            <w:tcW w:w="1096" w:type="pc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vertAlign w:val="baseline"/>
                <w:lang w:val="en-US" w:eastAsia="zh-CN"/>
              </w:rPr>
              <w:t>满意度指标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4" w:hRule="atLeast"/>
        </w:trPr>
        <w:tc>
          <w:tcPr>
            <w:tcW w:w="5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2"/>
                <w:sz w:val="32"/>
                <w:szCs w:val="32"/>
                <w:lang w:val="en-US" w:eastAsia="zh-CN"/>
              </w:rPr>
              <w:t>市农业农村局</w:t>
            </w:r>
          </w:p>
        </w:tc>
        <w:tc>
          <w:tcPr>
            <w:tcW w:w="53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16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55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16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2"/>
                <w:sz w:val="32"/>
                <w:szCs w:val="32"/>
                <w:lang w:val="en-US" w:eastAsia="zh-CN"/>
              </w:rPr>
              <w:t>开幕式典型案例分享（6分钟），搭建展位16平方米，组织4家企业现场展示展销，通过央媒新媒体端探访直播1场次、“网上农博”电商平台线上专题推广活动1场次。</w:t>
            </w:r>
          </w:p>
        </w:tc>
        <w:tc>
          <w:tcPr>
            <w:tcW w:w="122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16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2"/>
                <w:sz w:val="32"/>
                <w:szCs w:val="32"/>
                <w:lang w:val="en-US" w:eastAsia="zh-CN"/>
              </w:rPr>
              <w:t>进一步提升广元黄茶、苍溪红心猕猴桃等广元特色优质农产品在全国知名度和影响力。</w:t>
            </w:r>
          </w:p>
        </w:tc>
        <w:tc>
          <w:tcPr>
            <w:tcW w:w="109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16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2"/>
                <w:sz w:val="32"/>
                <w:szCs w:val="32"/>
                <w:lang w:val="en-US" w:eastAsia="zh-CN"/>
              </w:rPr>
              <w:t>服务对象满意度95%以上。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CESI宋体-GB2312" w:hAnsi="CESI宋体-GB2312" w:eastAsia="方正仿宋_GBK" w:cs="方正仿宋_GBK"/>
          <w:color w:val="auto"/>
          <w:sz w:val="32"/>
          <w:szCs w:val="40"/>
          <w:lang w:val="en-US" w:eastAsia="zh-CN"/>
        </w:rPr>
        <w:sectPr>
          <w:footerReference r:id="rId3" w:type="default"/>
          <w:pgSz w:w="16838" w:h="11906" w:orient="landscape"/>
          <w:pgMar w:top="2098" w:right="1417" w:bottom="1984" w:left="1417" w:header="851" w:footer="1559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CESI宋体-GB2312" w:hAnsi="CESI宋体-GB2312" w:eastAsia="方正仿宋_GBK" w:cs="方正仿宋_GBK"/>
          <w:color w:val="auto"/>
          <w:sz w:val="32"/>
          <w:szCs w:val="40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1559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Noto Sans New Tai Lue">
    <w:panose1 w:val="020B0502040504020204"/>
    <w:charset w:val="00"/>
    <w:family w:val="auto"/>
    <w:pitch w:val="default"/>
    <w:sig w:usb0="80000003" w:usb1="00002000" w:usb2="80000000" w:usb3="00000000" w:csb0="00000001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0NjAxODZjOWE0OTJiNzY5YmM0NTIyMWMxNDQ0ZDMifQ=="/>
  </w:docVars>
  <w:rsids>
    <w:rsidRoot w:val="FEFB0C86"/>
    <w:rsid w:val="070B051A"/>
    <w:rsid w:val="45E95CFC"/>
    <w:rsid w:val="6F8DB9FC"/>
    <w:rsid w:val="7F1515D2"/>
    <w:rsid w:val="AFD4FFF4"/>
    <w:rsid w:val="DD6CA214"/>
    <w:rsid w:val="FEFB0C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2023-12-19T03:00:00Z</dcterms:created>
  <dc:creator> </dc:creator>
  <cp:lastModifiedBy> </cp:lastModifiedBy>
  <cp:lastPrinted>2023-12-18T19:22:00Z</cp:lastPrinted>
  <dcterms:modified xsi:type="dcterms:W3CDTF">2023-12-27T11:22:24Z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EC83E53B96B74B0290681CA5DB1C7548_13</vt:lpwstr>
  </property>
</Properties>
</file>